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E62" w:rsidRDefault="008012CF" w:rsidP="00EF0DAE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:rsidR="00080E62" w:rsidRDefault="008012CF" w:rsidP="00EF0DA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ind w:right="-2"/>
        <w:jc w:val="center"/>
        <w:rPr>
          <w:rFonts w:eastAsiaTheme="majorEastAsia"/>
          <w:b/>
          <w:bCs/>
          <w:color w:val="000000"/>
          <w:sz w:val="28"/>
          <w:szCs w:val="28"/>
        </w:rPr>
      </w:pPr>
      <w:r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</w:t>
      </w:r>
      <w:r w:rsidR="00C14E5C" w:rsidRPr="00C14E5C">
        <w:rPr>
          <w:rFonts w:eastAsiaTheme="majorEastAsia"/>
          <w:b/>
          <w:bCs/>
          <w:color w:val="000000" w:themeColor="text1"/>
          <w:sz w:val="28"/>
          <w:szCs w:val="28"/>
        </w:rPr>
        <w:t xml:space="preserve">совместного </w:t>
      </w:r>
      <w:r>
        <w:rPr>
          <w:rFonts w:eastAsiaTheme="majorEastAsia"/>
          <w:b/>
          <w:bCs/>
          <w:color w:val="000000" w:themeColor="text1"/>
          <w:sz w:val="28"/>
          <w:szCs w:val="28"/>
        </w:rPr>
        <w:t>приказа Министра финансов Республики Казахстан</w:t>
      </w:r>
      <w:r w:rsidR="00C14E5C">
        <w:rPr>
          <w:rFonts w:eastAsiaTheme="majorEastAsia"/>
          <w:b/>
          <w:bCs/>
          <w:color w:val="000000" w:themeColor="text1"/>
          <w:sz w:val="28"/>
          <w:szCs w:val="28"/>
        </w:rPr>
        <w:t xml:space="preserve"> </w:t>
      </w:r>
      <w:r w:rsidR="00B83FD7" w:rsidRPr="00B83FD7">
        <w:rPr>
          <w:rFonts w:eastAsiaTheme="majorEastAsia"/>
          <w:b/>
          <w:bCs/>
          <w:color w:val="000000" w:themeColor="text1"/>
          <w:sz w:val="28"/>
          <w:szCs w:val="28"/>
        </w:rPr>
        <w:t xml:space="preserve">и </w:t>
      </w:r>
      <w:r w:rsidR="00B83FD7" w:rsidRPr="00B83FD7">
        <w:rPr>
          <w:b/>
          <w:sz w:val="28"/>
          <w:szCs w:val="28"/>
        </w:rPr>
        <w:t>Министра цифрового развития, инноваций и аэрокосмической промышленности Республики Казахстан</w:t>
      </w:r>
      <w:r w:rsidR="00B83FD7" w:rsidRPr="00B83FD7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 </w:t>
      </w:r>
      <w:r w:rsidRPr="00B83FD7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r w:rsidR="005C24AF" w:rsidRPr="00D86D4C">
        <w:rPr>
          <w:b/>
          <w:bCs/>
          <w:color w:val="000000"/>
          <w:sz w:val="28"/>
          <w:szCs w:val="28"/>
        </w:rPr>
        <w:t>Об утверждении Правил взаимодействия органа государственных доходов</w:t>
      </w:r>
      <w:r w:rsidR="00AF0E10">
        <w:rPr>
          <w:b/>
          <w:bCs/>
          <w:color w:val="000000"/>
          <w:sz w:val="28"/>
          <w:szCs w:val="28"/>
        </w:rPr>
        <w:t xml:space="preserve"> и </w:t>
      </w:r>
      <w:r w:rsidR="001E41B6">
        <w:rPr>
          <w:b/>
          <w:sz w:val="28"/>
          <w:szCs w:val="28"/>
        </w:rPr>
        <w:t>Государственной корпорации</w:t>
      </w:r>
      <w:r w:rsidR="005C24AF" w:rsidRPr="00D86D4C">
        <w:rPr>
          <w:b/>
          <w:sz w:val="28"/>
          <w:szCs w:val="28"/>
        </w:rPr>
        <w:t xml:space="preserve"> «Правительство для граждан»</w:t>
      </w:r>
      <w:r w:rsidR="005C24AF" w:rsidRPr="00D86D4C">
        <w:rPr>
          <w:b/>
          <w:bCs/>
          <w:color w:val="000000"/>
          <w:sz w:val="28"/>
          <w:szCs w:val="28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C14E5C">
        <w:rPr>
          <w:b/>
          <w:bCs/>
          <w:color w:val="000000"/>
          <w:sz w:val="28"/>
          <w:szCs w:val="28"/>
        </w:rPr>
        <w:t>»</w:t>
      </w:r>
    </w:p>
    <w:p w:rsidR="00080E62" w:rsidRDefault="008012CF" w:rsidP="00EF0DA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ind w:right="-2"/>
        <w:jc w:val="center"/>
        <w:rPr>
          <w:rFonts w:eastAsiaTheme="majorEastAsia"/>
          <w:bCs/>
          <w:color w:val="000000"/>
          <w:sz w:val="28"/>
          <w:szCs w:val="28"/>
        </w:rPr>
      </w:pPr>
      <w:r>
        <w:rPr>
          <w:rFonts w:eastAsiaTheme="majorEastAsia"/>
          <w:bCs/>
          <w:color w:val="000000" w:themeColor="text1"/>
          <w:sz w:val="28"/>
          <w:szCs w:val="28"/>
        </w:rPr>
        <w:t xml:space="preserve">(далее – Проект) </w:t>
      </w:r>
    </w:p>
    <w:p w:rsidR="00080E62" w:rsidRDefault="00080E62" w:rsidP="00EF0D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83FD7" w:rsidRDefault="00B83FD7" w:rsidP="00B83F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E62" w:rsidRDefault="008012CF" w:rsidP="00EF0D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1.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:rsidR="00080E62" w:rsidRDefault="008012CF" w:rsidP="00EF0D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:rsidR="00080E62" w:rsidRDefault="008012CF" w:rsidP="00EF0D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>
        <w:rPr>
          <w:rFonts w:ascii="Times New Roman" w:hAnsi="Times New Roman" w:cs="Times New Roman"/>
          <w:b/>
          <w:color w:val="000000"/>
          <w:sz w:val="28"/>
        </w:rPr>
        <w:t>2</w:t>
      </w:r>
      <w:r>
        <w:rPr>
          <w:rFonts w:ascii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:rsidR="00080E62" w:rsidRDefault="008012CF" w:rsidP="00EF0D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с </w:t>
      </w:r>
      <w:r w:rsidR="007110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подпунктом 3) пункта 2 статьи 52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z224"/>
      <w:bookmarkEnd w:id="0"/>
      <w:r>
        <w:rPr>
          <w:rFonts w:ascii="Times New Roman" w:hAnsi="Times New Roman" w:cs="Times New Roman"/>
          <w:b/>
          <w:color w:val="000000"/>
          <w:sz w:val="28"/>
        </w:rPr>
        <w:t>3.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2" w:name="z225"/>
      <w:bookmarkEnd w:id="1"/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</w:t>
      </w:r>
      <w:r w:rsidR="001E41B6">
        <w:rPr>
          <w:rFonts w:ascii="Times New Roman" w:hAnsi="Times New Roman" w:cs="Times New Roman"/>
          <w:color w:val="000000"/>
          <w:sz w:val="28"/>
        </w:rPr>
        <w:t>ально-экономических, правовых и (</w:t>
      </w:r>
      <w:r>
        <w:rPr>
          <w:rFonts w:ascii="Times New Roman" w:hAnsi="Times New Roman" w:cs="Times New Roman"/>
          <w:color w:val="000000"/>
          <w:sz w:val="28"/>
        </w:rPr>
        <w:t>или</w:t>
      </w:r>
      <w:r w:rsidR="001E41B6">
        <w:rPr>
          <w:rFonts w:ascii="Times New Roman" w:hAnsi="Times New Roman" w:cs="Times New Roman"/>
          <w:color w:val="000000"/>
          <w:sz w:val="28"/>
        </w:rPr>
        <w:t>)</w:t>
      </w:r>
      <w:r>
        <w:rPr>
          <w:rFonts w:ascii="Times New Roman" w:hAnsi="Times New Roman" w:cs="Times New Roman"/>
          <w:color w:val="000000"/>
          <w:sz w:val="28"/>
        </w:rPr>
        <w:t xml:space="preserve"> иных</w:t>
      </w:r>
      <w:r w:rsidR="00F76263">
        <w:rPr>
          <w:rFonts w:ascii="Times New Roman" w:hAnsi="Times New Roman" w:cs="Times New Roman"/>
          <w:color w:val="000000"/>
          <w:sz w:val="28"/>
        </w:rPr>
        <w:t xml:space="preserve"> последствий.</w:t>
      </w:r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</w:rPr>
        <w:t>5</w:t>
      </w:r>
      <w:r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4" w:name="z227"/>
      <w:bookmarkEnd w:id="3"/>
      <w:r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080E62" w:rsidRPr="005C24AF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Целью принятия Проекта является утверждение </w:t>
      </w:r>
      <w:r w:rsidR="00A5081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порядка </w:t>
      </w:r>
      <w:r w:rsidR="005C24AF" w:rsidRPr="005C24A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взаимодействия ор</w:t>
      </w:r>
      <w:r w:rsidR="00AF0E1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гана государственных доходов и </w:t>
      </w:r>
      <w:r w:rsidR="001E41B6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  <w:r w:rsidR="005C24AF" w:rsidRPr="005C24AF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</w:t>
      </w:r>
      <w:r w:rsidR="005C24AF" w:rsidRPr="005C24A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Pr="005C24AF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CB5F56" w:rsidRDefault="00F83B0D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83B0D">
        <w:rPr>
          <w:rFonts w:ascii="Times New Roman" w:hAnsi="Times New Roman" w:cs="Times New Roman"/>
          <w:sz w:val="28"/>
          <w:szCs w:val="28"/>
        </w:rPr>
        <w:t>Ожидаемый результат Проекта</w:t>
      </w:r>
      <w:r w:rsidR="00D332B4">
        <w:rPr>
          <w:rFonts w:ascii="Times New Roman" w:hAnsi="Times New Roman" w:cs="Times New Roman"/>
          <w:sz w:val="28"/>
          <w:szCs w:val="28"/>
        </w:rPr>
        <w:t xml:space="preserve"> –</w:t>
      </w:r>
      <w:r w:rsidRPr="00F83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3B0D">
        <w:rPr>
          <w:rFonts w:ascii="Times New Roman" w:hAnsi="Times New Roman" w:cs="Times New Roman"/>
          <w:sz w:val="28"/>
          <w:szCs w:val="28"/>
        </w:rPr>
        <w:t>осуществление контроля по вопросам правильности исчисления, полноты взимания и своевременности перечисления платежей в бюджет, достоверности и своевременности представления сведений в органы государствен</w:t>
      </w:r>
      <w:r w:rsidR="00BD7C0D">
        <w:rPr>
          <w:rFonts w:ascii="Times New Roman" w:hAnsi="Times New Roman" w:cs="Times New Roman"/>
          <w:sz w:val="28"/>
          <w:szCs w:val="28"/>
        </w:rPr>
        <w:t>ных доходов по местным налогам</w:t>
      </w:r>
      <w:r w:rsidRPr="00F83B0D">
        <w:rPr>
          <w:rFonts w:ascii="Times New Roman" w:hAnsi="Times New Roman" w:cs="Times New Roman"/>
          <w:sz w:val="28"/>
          <w:szCs w:val="28"/>
        </w:rPr>
        <w:t xml:space="preserve">, в части проведения сверки с </w:t>
      </w:r>
      <w:r w:rsidR="005C24AF">
        <w:rPr>
          <w:rFonts w:ascii="Times New Roman" w:hAnsi="Times New Roman" w:cs="Times New Roman"/>
          <w:sz w:val="28"/>
          <w:szCs w:val="28"/>
        </w:rPr>
        <w:t>Государственно</w:t>
      </w:r>
      <w:r w:rsidR="00E46870">
        <w:rPr>
          <w:rFonts w:ascii="Times New Roman" w:hAnsi="Times New Roman" w:cs="Times New Roman"/>
          <w:sz w:val="28"/>
          <w:szCs w:val="28"/>
        </w:rPr>
        <w:t>й</w:t>
      </w:r>
      <w:r w:rsidR="005C24AF" w:rsidRPr="005C24AF">
        <w:rPr>
          <w:rFonts w:ascii="Times New Roman" w:hAnsi="Times New Roman" w:cs="Times New Roman"/>
          <w:sz w:val="28"/>
          <w:szCs w:val="28"/>
        </w:rPr>
        <w:t xml:space="preserve"> корпорацией «Правительство для граждан»</w:t>
      </w:r>
      <w:r w:rsidRPr="00F83B0D">
        <w:rPr>
          <w:rFonts w:ascii="Times New Roman" w:hAnsi="Times New Roman" w:cs="Times New Roman"/>
          <w:sz w:val="28"/>
          <w:szCs w:val="28"/>
        </w:rPr>
        <w:t xml:space="preserve">. </w:t>
      </w:r>
      <w:r w:rsidR="008012CF" w:rsidRPr="00F83B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z228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:rsidR="00080E62" w:rsidRDefault="008012CF" w:rsidP="00EF0DAE">
      <w:pPr>
        <w:pBdr>
          <w:bottom w:val="single" w:sz="4" w:space="28" w:color="FFFFFF"/>
        </w:pBdr>
        <w:tabs>
          <w:tab w:val="left" w:pos="99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:rsidR="00080E62" w:rsidRDefault="008012CF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080E62" w:rsidRDefault="005A270C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</w:t>
      </w:r>
      <w:r w:rsidR="008012CF">
        <w:rPr>
          <w:rFonts w:ascii="Times New Roman" w:hAnsi="Times New Roman" w:cs="Times New Roman"/>
          <w:color w:val="000000"/>
          <w:sz w:val="28"/>
          <w:szCs w:val="28"/>
        </w:rPr>
        <w:t xml:space="preserve">роекта не повлечет снижение </w:t>
      </w:r>
      <w:r w:rsidR="009879B5">
        <w:rPr>
          <w:rFonts w:ascii="Times New Roman" w:hAnsi="Times New Roman" w:cs="Times New Roman"/>
          <w:color w:val="000000"/>
          <w:sz w:val="28"/>
        </w:rPr>
        <w:t>и</w:t>
      </w:r>
      <w:r w:rsidR="001E41B6">
        <w:rPr>
          <w:rFonts w:ascii="Times New Roman" w:hAnsi="Times New Roman" w:cs="Times New Roman"/>
          <w:color w:val="000000"/>
          <w:sz w:val="28"/>
        </w:rPr>
        <w:t xml:space="preserve"> </w:t>
      </w:r>
      <w:r w:rsidR="009879B5">
        <w:rPr>
          <w:rFonts w:ascii="Times New Roman" w:hAnsi="Times New Roman" w:cs="Times New Roman"/>
          <w:color w:val="000000"/>
          <w:sz w:val="28"/>
        </w:rPr>
        <w:t>(</w:t>
      </w:r>
      <w:r w:rsidR="008012CF">
        <w:rPr>
          <w:rFonts w:ascii="Times New Roman" w:hAnsi="Times New Roman" w:cs="Times New Roman"/>
          <w:color w:val="000000"/>
          <w:sz w:val="28"/>
        </w:rPr>
        <w:t>или</w:t>
      </w:r>
      <w:r w:rsidR="009879B5">
        <w:rPr>
          <w:rFonts w:ascii="Times New Roman" w:hAnsi="Times New Roman" w:cs="Times New Roman"/>
          <w:color w:val="000000"/>
          <w:sz w:val="28"/>
        </w:rPr>
        <w:t>)</w:t>
      </w:r>
      <w:r w:rsidR="00D16321">
        <w:rPr>
          <w:rFonts w:ascii="Times New Roman" w:hAnsi="Times New Roman" w:cs="Times New Roman"/>
          <w:color w:val="000000"/>
          <w:sz w:val="28"/>
        </w:rPr>
        <w:t xml:space="preserve"> </w:t>
      </w:r>
      <w:r w:rsidR="008012CF">
        <w:rPr>
          <w:rFonts w:ascii="Times New Roman" w:hAnsi="Times New Roman" w:cs="Times New Roman"/>
          <w:color w:val="000000"/>
          <w:sz w:val="28"/>
        </w:rPr>
        <w:t>увеличение затрат субъектов частного предпринимательства.</w:t>
      </w:r>
      <w:bookmarkEnd w:id="5"/>
    </w:p>
    <w:p w:rsidR="00080E62" w:rsidRDefault="00080E62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0E62" w:rsidRDefault="00080E62" w:rsidP="00EF0DAE">
      <w:pPr>
        <w:pBdr>
          <w:bottom w:val="single" w:sz="4" w:space="28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0E62" w:rsidRDefault="008012CF" w:rsidP="00B444EC">
      <w:pPr>
        <w:pBdr>
          <w:bottom w:val="single" w:sz="4" w:space="28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:rsidR="00080E62" w:rsidRDefault="001E41B6" w:rsidP="001E41B6">
      <w:pPr>
        <w:pBdr>
          <w:bottom w:val="single" w:sz="4" w:space="28" w:color="FFFFFF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bookmarkStart w:id="6" w:name="_GoBack"/>
      <w:bookmarkEnd w:id="6"/>
      <w:r w:rsidR="008012CF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8012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012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012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012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012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012C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М. Такиев</w:t>
      </w:r>
    </w:p>
    <w:p w:rsidR="00080E62" w:rsidRDefault="00080E62">
      <w:pPr>
        <w:pBdr>
          <w:bottom w:val="single" w:sz="4" w:space="27" w:color="FFFFFF"/>
        </w:pBd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80E62" w:rsidRDefault="00080E62">
      <w:pPr>
        <w:pBdr>
          <w:bottom w:val="single" w:sz="4" w:space="27" w:color="FFFFFF"/>
        </w:pBd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80E62" w:rsidRDefault="00080E62">
      <w:pPr>
        <w:pBdr>
          <w:bottom w:val="single" w:sz="4" w:space="27" w:color="FFFFFF"/>
        </w:pBd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080E62" w:rsidSect="00C47E41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0B" w:rsidRDefault="0010460B">
      <w:pPr>
        <w:spacing w:after="0" w:line="240" w:lineRule="auto"/>
      </w:pPr>
      <w:r>
        <w:separator/>
      </w:r>
    </w:p>
  </w:endnote>
  <w:endnote w:type="continuationSeparator" w:id="0">
    <w:p w:rsidR="0010460B" w:rsidRDefault="00104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0B" w:rsidRDefault="0010460B">
      <w:pPr>
        <w:spacing w:after="0" w:line="240" w:lineRule="auto"/>
      </w:pPr>
      <w:r>
        <w:separator/>
      </w:r>
    </w:p>
  </w:footnote>
  <w:footnote w:type="continuationSeparator" w:id="0">
    <w:p w:rsidR="0010460B" w:rsidRDefault="00104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:rsidR="00080E62" w:rsidRDefault="008012CF">
        <w:pPr>
          <w:pStyle w:val="af5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1E41B6" w:rsidRPr="001E41B6">
          <w:rPr>
            <w:noProof/>
            <w:sz w:val="28"/>
            <w:szCs w:val="28"/>
            <w:lang w:val="ru-RU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080E62" w:rsidRDefault="00080E6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F4F3B"/>
    <w:multiLevelType w:val="hybridMultilevel"/>
    <w:tmpl w:val="9182BCCC"/>
    <w:lvl w:ilvl="0" w:tplc="7BDABA2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C149D8E">
      <w:start w:val="1"/>
      <w:numFmt w:val="lowerLetter"/>
      <w:lvlText w:val="%2."/>
      <w:lvlJc w:val="left"/>
      <w:pPr>
        <w:ind w:left="2924" w:hanging="360"/>
      </w:pPr>
    </w:lvl>
    <w:lvl w:ilvl="2" w:tplc="CDC8F176">
      <w:start w:val="1"/>
      <w:numFmt w:val="lowerRoman"/>
      <w:lvlText w:val="%3."/>
      <w:lvlJc w:val="right"/>
      <w:pPr>
        <w:ind w:left="3644" w:hanging="180"/>
      </w:pPr>
    </w:lvl>
    <w:lvl w:ilvl="3" w:tplc="E6C23250">
      <w:start w:val="1"/>
      <w:numFmt w:val="decimal"/>
      <w:lvlText w:val="%4."/>
      <w:lvlJc w:val="left"/>
      <w:pPr>
        <w:ind w:left="4364" w:hanging="360"/>
      </w:pPr>
    </w:lvl>
    <w:lvl w:ilvl="4" w:tplc="85128C5E">
      <w:start w:val="1"/>
      <w:numFmt w:val="lowerLetter"/>
      <w:lvlText w:val="%5."/>
      <w:lvlJc w:val="left"/>
      <w:pPr>
        <w:ind w:left="5084" w:hanging="360"/>
      </w:pPr>
    </w:lvl>
    <w:lvl w:ilvl="5" w:tplc="6AD2643E">
      <w:start w:val="1"/>
      <w:numFmt w:val="lowerRoman"/>
      <w:lvlText w:val="%6."/>
      <w:lvlJc w:val="right"/>
      <w:pPr>
        <w:ind w:left="5804" w:hanging="180"/>
      </w:pPr>
    </w:lvl>
    <w:lvl w:ilvl="6" w:tplc="FA3C62CA">
      <w:start w:val="1"/>
      <w:numFmt w:val="decimal"/>
      <w:lvlText w:val="%7."/>
      <w:lvlJc w:val="left"/>
      <w:pPr>
        <w:ind w:left="6524" w:hanging="360"/>
      </w:pPr>
    </w:lvl>
    <w:lvl w:ilvl="7" w:tplc="421CBA82">
      <w:start w:val="1"/>
      <w:numFmt w:val="lowerLetter"/>
      <w:lvlText w:val="%8."/>
      <w:lvlJc w:val="left"/>
      <w:pPr>
        <w:ind w:left="7244" w:hanging="360"/>
      </w:pPr>
    </w:lvl>
    <w:lvl w:ilvl="8" w:tplc="A2A8995C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E62"/>
    <w:rsid w:val="00080E62"/>
    <w:rsid w:val="0010460B"/>
    <w:rsid w:val="00196567"/>
    <w:rsid w:val="001E41B6"/>
    <w:rsid w:val="002B1E4C"/>
    <w:rsid w:val="00304B0A"/>
    <w:rsid w:val="0039360B"/>
    <w:rsid w:val="00405AC4"/>
    <w:rsid w:val="004A270F"/>
    <w:rsid w:val="005A270C"/>
    <w:rsid w:val="005C24AF"/>
    <w:rsid w:val="00660849"/>
    <w:rsid w:val="007110F7"/>
    <w:rsid w:val="008012CF"/>
    <w:rsid w:val="009879B5"/>
    <w:rsid w:val="00A50817"/>
    <w:rsid w:val="00AF0E10"/>
    <w:rsid w:val="00B444EC"/>
    <w:rsid w:val="00B83FD7"/>
    <w:rsid w:val="00BD7C0D"/>
    <w:rsid w:val="00C06E00"/>
    <w:rsid w:val="00C14E5C"/>
    <w:rsid w:val="00C47E41"/>
    <w:rsid w:val="00CB5F56"/>
    <w:rsid w:val="00D16321"/>
    <w:rsid w:val="00D332B4"/>
    <w:rsid w:val="00E46870"/>
    <w:rsid w:val="00E63822"/>
    <w:rsid w:val="00EE08C4"/>
    <w:rsid w:val="00EF0DAE"/>
    <w:rsid w:val="00F76263"/>
    <w:rsid w:val="00F8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1E0FA"/>
  <w15:docId w15:val="{598E596E-CAB8-40E2-90C4-B42715A9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Times New Roman" w:eastAsia="Times New Roman" w:hAnsi="Times New Roman" w:cs="Times New Roman"/>
      <w:lang w:val="en-US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Асель Сапаева Дженгишовна</dc:creator>
  <cp:lastModifiedBy>Акижаева Дария Жумагельдиевна</cp:lastModifiedBy>
  <cp:revision>36</cp:revision>
  <cp:lastPrinted>2025-07-29T10:39:00Z</cp:lastPrinted>
  <dcterms:created xsi:type="dcterms:W3CDTF">2025-07-29T09:39:00Z</dcterms:created>
  <dcterms:modified xsi:type="dcterms:W3CDTF">2025-08-06T05:51:00Z</dcterms:modified>
</cp:coreProperties>
</file>